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E47F0" w14:textId="77777777" w:rsidR="00CF61A1" w:rsidRDefault="00675190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72473C8C" wp14:editId="31EAC364">
            <wp:extent cx="1177327" cy="1119188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327" cy="1119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4A7AAE" w14:textId="77777777" w:rsidR="00CF61A1" w:rsidRPr="00E2652F" w:rsidRDefault="00CF61A1">
      <w:pPr>
        <w:rPr>
          <w:rFonts w:ascii="Gill Sans MT" w:eastAsia="Calibri" w:hAnsi="Gill Sans MT" w:cs="Calibri"/>
        </w:rPr>
      </w:pPr>
    </w:p>
    <w:p w14:paraId="0A5163C5" w14:textId="17EA728B" w:rsidR="00CF61A1" w:rsidRPr="0086656D" w:rsidRDefault="00675190">
      <w:pPr>
        <w:jc w:val="center"/>
        <w:rPr>
          <w:rFonts w:ascii="Gill Sans MT" w:eastAsia="Calibri" w:hAnsi="Gill Sans MT" w:cs="Calibri"/>
          <w:b/>
          <w:sz w:val="32"/>
          <w:szCs w:val="32"/>
        </w:rPr>
      </w:pPr>
      <w:r w:rsidRPr="0086656D">
        <w:rPr>
          <w:rFonts w:ascii="Gill Sans MT" w:eastAsia="Calibri" w:hAnsi="Gill Sans MT" w:cs="Calibri"/>
          <w:b/>
          <w:sz w:val="32"/>
          <w:szCs w:val="32"/>
        </w:rPr>
        <w:t xml:space="preserve">Exam </w:t>
      </w:r>
      <w:r w:rsidR="00BF0B95">
        <w:rPr>
          <w:rFonts w:ascii="Gill Sans MT" w:eastAsia="Calibri" w:hAnsi="Gill Sans MT" w:cs="Calibri"/>
          <w:b/>
          <w:sz w:val="32"/>
          <w:szCs w:val="32"/>
        </w:rPr>
        <w:t>d</w:t>
      </w:r>
      <w:r w:rsidRPr="0086656D">
        <w:rPr>
          <w:rFonts w:ascii="Gill Sans MT" w:eastAsia="Calibri" w:hAnsi="Gill Sans MT" w:cs="Calibri"/>
          <w:b/>
          <w:sz w:val="32"/>
          <w:szCs w:val="32"/>
        </w:rPr>
        <w:t xml:space="preserve">ay </w:t>
      </w:r>
      <w:r w:rsidR="00BF0B95">
        <w:rPr>
          <w:rFonts w:ascii="Gill Sans MT" w:eastAsia="Calibri" w:hAnsi="Gill Sans MT" w:cs="Calibri"/>
          <w:b/>
          <w:sz w:val="32"/>
          <w:szCs w:val="32"/>
        </w:rPr>
        <w:t>c</w:t>
      </w:r>
      <w:r w:rsidRPr="0086656D">
        <w:rPr>
          <w:rFonts w:ascii="Gill Sans MT" w:eastAsia="Calibri" w:hAnsi="Gill Sans MT" w:cs="Calibri"/>
          <w:b/>
          <w:sz w:val="32"/>
          <w:szCs w:val="32"/>
        </w:rPr>
        <w:t>hecklist</w:t>
      </w:r>
    </w:p>
    <w:p w14:paraId="6F6D2819" w14:textId="77777777" w:rsidR="00CF61A1" w:rsidRDefault="00CF61A1">
      <w:pPr>
        <w:rPr>
          <w:rFonts w:ascii="Gill Sans MT" w:eastAsia="Calibri" w:hAnsi="Gill Sans MT" w:cs="Calibri"/>
        </w:rPr>
      </w:pPr>
    </w:p>
    <w:p w14:paraId="49A83560" w14:textId="0EC5EABE" w:rsidR="00432876" w:rsidRDefault="00432876">
      <w:pPr>
        <w:rPr>
          <w:rFonts w:ascii="Gill Sans MT" w:eastAsia="Calibri" w:hAnsi="Gill Sans MT" w:cs="Calibri"/>
        </w:rPr>
      </w:pPr>
      <w:r w:rsidRPr="00B908AC">
        <w:rPr>
          <w:rFonts w:ascii="Gill Sans MT" w:eastAsia="Calibri" w:hAnsi="Gill Sans MT" w:cs="Calibri"/>
        </w:rPr>
        <w:t xml:space="preserve">This </w:t>
      </w:r>
      <w:r w:rsidR="008A01A1" w:rsidRPr="00B908AC">
        <w:rPr>
          <w:rFonts w:ascii="Gill Sans MT" w:eastAsia="Calibri" w:hAnsi="Gill Sans MT" w:cs="Calibri"/>
        </w:rPr>
        <w:t>check</w:t>
      </w:r>
      <w:r w:rsidR="0016729A" w:rsidRPr="00B908AC">
        <w:rPr>
          <w:rFonts w:ascii="Gill Sans MT" w:eastAsia="Calibri" w:hAnsi="Gill Sans MT" w:cs="Calibri"/>
        </w:rPr>
        <w:t>list has been designed to help you prepare for examinations within your centre</w:t>
      </w:r>
      <w:r w:rsidR="00010020">
        <w:rPr>
          <w:rFonts w:ascii="Gill Sans MT" w:eastAsia="Calibri" w:hAnsi="Gill Sans MT" w:cs="Calibri"/>
        </w:rPr>
        <w:t xml:space="preserve">. </w:t>
      </w:r>
      <w:r w:rsidR="003D10ED">
        <w:rPr>
          <w:rFonts w:ascii="Gill Sans MT" w:eastAsia="Calibri" w:hAnsi="Gill Sans MT" w:cs="Calibri"/>
        </w:rPr>
        <w:t xml:space="preserve"> </w:t>
      </w:r>
      <w:r w:rsidR="00010020">
        <w:rPr>
          <w:rFonts w:ascii="Gill Sans MT" w:eastAsia="Calibri" w:hAnsi="Gill Sans MT" w:cs="Calibri"/>
        </w:rPr>
        <w:t>It</w:t>
      </w:r>
      <w:r w:rsidR="0016729A" w:rsidRPr="00B908AC">
        <w:rPr>
          <w:rFonts w:ascii="Gill Sans MT" w:eastAsia="Calibri" w:hAnsi="Gill Sans MT" w:cs="Calibri"/>
        </w:rPr>
        <w:t xml:space="preserve"> </w:t>
      </w:r>
      <w:r w:rsidRPr="00B908AC">
        <w:rPr>
          <w:rFonts w:ascii="Gill Sans MT" w:eastAsia="Calibri" w:hAnsi="Gill Sans MT" w:cs="Calibri"/>
        </w:rPr>
        <w:t xml:space="preserve">is not an exhaustive list of tasks.  Exam </w:t>
      </w:r>
      <w:r w:rsidR="00700A87">
        <w:rPr>
          <w:rFonts w:ascii="Gill Sans MT" w:eastAsia="Calibri" w:hAnsi="Gill Sans MT" w:cs="Calibri"/>
        </w:rPr>
        <w:t>o</w:t>
      </w:r>
      <w:r w:rsidRPr="00B908AC">
        <w:rPr>
          <w:rFonts w:ascii="Gill Sans MT" w:eastAsia="Calibri" w:hAnsi="Gill Sans MT" w:cs="Calibri"/>
        </w:rPr>
        <w:t>fficers may add additional tasks which are relevant to their centre.</w:t>
      </w:r>
    </w:p>
    <w:p w14:paraId="55148C19" w14:textId="77777777" w:rsidR="00432876" w:rsidRPr="0086656D" w:rsidRDefault="00432876">
      <w:pPr>
        <w:rPr>
          <w:rFonts w:ascii="Gill Sans MT" w:eastAsia="Calibri" w:hAnsi="Gill Sans MT" w:cs="Calibri"/>
        </w:rPr>
      </w:pPr>
    </w:p>
    <w:tbl>
      <w:tblPr>
        <w:tblStyle w:val="a"/>
        <w:tblW w:w="10095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010"/>
        <w:gridCol w:w="2085"/>
      </w:tblGrid>
      <w:tr w:rsidR="00CF61A1" w:rsidRPr="0086656D" w14:paraId="2CDBCF1B" w14:textId="77777777"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F8E53" w14:textId="77777777" w:rsidR="00CF61A1" w:rsidRPr="0086656D" w:rsidRDefault="00675190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sz w:val="24"/>
                <w:szCs w:val="24"/>
              </w:rPr>
            </w:pPr>
            <w:r w:rsidRPr="0086656D">
              <w:rPr>
                <w:rFonts w:ascii="Gill Sans MT" w:eastAsia="Calibri" w:hAnsi="Gill Sans MT" w:cs="Calibri"/>
                <w:b/>
                <w:sz w:val="24"/>
                <w:szCs w:val="24"/>
              </w:rPr>
              <w:t>Activity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3C790" w14:textId="77777777" w:rsidR="00CF61A1" w:rsidRPr="0086656D" w:rsidRDefault="00675190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sz w:val="24"/>
                <w:szCs w:val="24"/>
              </w:rPr>
            </w:pPr>
            <w:r w:rsidRPr="0086656D">
              <w:rPr>
                <w:rFonts w:ascii="Gill Sans MT" w:eastAsia="Calibri" w:hAnsi="Gill Sans MT" w:cs="Calibri"/>
                <w:b/>
                <w:sz w:val="24"/>
                <w:szCs w:val="24"/>
              </w:rPr>
              <w:t>Complete?</w:t>
            </w:r>
          </w:p>
        </w:tc>
      </w:tr>
      <w:tr w:rsidR="009B649C" w:rsidRPr="0086656D" w14:paraId="04A45DFF" w14:textId="77777777"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21056" w14:textId="5B0FC1DC" w:rsidR="009B649C" w:rsidRPr="009B649C" w:rsidRDefault="009B649C" w:rsidP="009B649C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Gill Sans MT" w:eastAsia="Calibri" w:hAnsi="Gill Sans MT" w:cs="Calibri"/>
                <w:bCs/>
                <w:sz w:val="24"/>
                <w:szCs w:val="24"/>
              </w:rPr>
            </w:pPr>
            <w:r w:rsidRPr="002A0226">
              <w:rPr>
                <w:rFonts w:ascii="Gill Sans MT" w:eastAsia="Calibri" w:hAnsi="Gill Sans MT" w:cs="Calibri"/>
                <w:color w:val="222222"/>
              </w:rPr>
              <w:t>One other person has double checked each question paper packet before it is opened to make sure the correct question papers, (</w:t>
            </w:r>
            <w:r w:rsidRPr="002A0226">
              <w:rPr>
                <w:rFonts w:ascii="Gill Sans MT" w:eastAsia="Calibri" w:hAnsi="Gill Sans MT" w:cs="Calibri"/>
                <w:b/>
                <w:color w:val="222222"/>
              </w:rPr>
              <w:t>day, date, time, subject, unit/</w:t>
            </w:r>
            <w:proofErr w:type="gramStart"/>
            <w:r w:rsidRPr="002A0226">
              <w:rPr>
                <w:rFonts w:ascii="Gill Sans MT" w:eastAsia="Calibri" w:hAnsi="Gill Sans MT" w:cs="Calibri"/>
                <w:b/>
                <w:color w:val="222222"/>
              </w:rPr>
              <w:t>component</w:t>
            </w:r>
            <w:proofErr w:type="gramEnd"/>
            <w:r w:rsidRPr="002A0226">
              <w:rPr>
                <w:rFonts w:ascii="Gill Sans MT" w:eastAsia="Calibri" w:hAnsi="Gill Sans MT" w:cs="Calibri"/>
                <w:b/>
                <w:color w:val="222222"/>
              </w:rPr>
              <w:t xml:space="preserve"> and tier of entry if appropriate</w:t>
            </w:r>
            <w:r w:rsidRPr="002A0226">
              <w:rPr>
                <w:rFonts w:ascii="Gill Sans MT" w:eastAsia="Calibri" w:hAnsi="Gill Sans MT" w:cs="Calibri"/>
                <w:color w:val="222222"/>
              </w:rPr>
              <w:t xml:space="preserve">) for the exam in question, will be issued to candidates.  A record of these checks </w:t>
            </w:r>
            <w:r w:rsidRPr="002A0226">
              <w:rPr>
                <w:rFonts w:ascii="Gill Sans MT" w:eastAsia="Calibri" w:hAnsi="Gill Sans MT" w:cs="Calibri"/>
                <w:b/>
                <w:color w:val="222222"/>
              </w:rPr>
              <w:t>must</w:t>
            </w:r>
            <w:r w:rsidRPr="002A0226">
              <w:rPr>
                <w:rFonts w:ascii="Gill Sans MT" w:eastAsia="Calibri" w:hAnsi="Gill Sans MT" w:cs="Calibri"/>
                <w:color w:val="222222"/>
              </w:rPr>
              <w:t xml:space="preserve"> be kept.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9AA3A" w14:textId="77777777" w:rsidR="009B649C" w:rsidRPr="0086656D" w:rsidRDefault="009B649C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sz w:val="24"/>
                <w:szCs w:val="24"/>
              </w:rPr>
            </w:pPr>
          </w:p>
        </w:tc>
      </w:tr>
      <w:tr w:rsidR="00CF61A1" w:rsidRPr="0086656D" w14:paraId="149B1CC7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518F3" w14:textId="66B47E74" w:rsidR="00CF61A1" w:rsidRPr="0086656D" w:rsidRDefault="00252721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The correct stationery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is available in each exam room (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e.g. 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generic answer booklets,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continuation paper, calculators)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AE975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37BABA50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BA7A8" w14:textId="5CD73BE0" w:rsidR="00CF61A1" w:rsidRPr="0086656D" w:rsidRDefault="0086656D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Gill Sans MT" w:eastAsia="Calibri" w:hAnsi="Gill Sans MT" w:cs="Calibri"/>
                <w:color w:val="222222"/>
                <w:highlight w:val="white"/>
              </w:rPr>
              <w:t>C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locks in each exam room are in </w:t>
            </w:r>
            <w:r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full 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working order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B95B2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16D4EC04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A5114" w14:textId="73D2D1C5" w:rsidR="00CF61A1" w:rsidRPr="0086656D" w:rsidRDefault="00675190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Desks are laid out a</w:t>
            </w:r>
            <w:r w:rsidR="00700A87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ccording to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the 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seating plan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20B8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47F612E9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F1FA3" w14:textId="4DF4D308" w:rsidR="00CF61A1" w:rsidRPr="0086656D" w:rsidRDefault="00CC0099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A copy of the </w:t>
            </w:r>
            <w:r w:rsidRPr="002A0226">
              <w:rPr>
                <w:rFonts w:ascii="Gill Sans MT" w:eastAsia="Calibri" w:hAnsi="Gill Sans MT" w:cs="Calibri"/>
                <w:color w:val="222222"/>
              </w:rPr>
              <w:t>20</w:t>
            </w:r>
            <w:r w:rsidR="00B04085" w:rsidRPr="002A0226">
              <w:rPr>
                <w:rFonts w:ascii="Gill Sans MT" w:eastAsia="Calibri" w:hAnsi="Gill Sans MT" w:cs="Calibri"/>
                <w:color w:val="222222"/>
              </w:rPr>
              <w:t>2</w:t>
            </w:r>
            <w:r w:rsidR="00EE2C2F" w:rsidRPr="002A0226">
              <w:rPr>
                <w:rFonts w:ascii="Gill Sans MT" w:eastAsia="Calibri" w:hAnsi="Gill Sans MT" w:cs="Calibri"/>
                <w:color w:val="222222"/>
              </w:rPr>
              <w:t>2</w:t>
            </w:r>
            <w:r w:rsidRPr="002A0226">
              <w:rPr>
                <w:rFonts w:ascii="Gill Sans MT" w:eastAsia="Calibri" w:hAnsi="Gill Sans MT" w:cs="Calibri"/>
                <w:color w:val="222222"/>
              </w:rPr>
              <w:t>/</w:t>
            </w:r>
            <w:r w:rsidR="00AB4508" w:rsidRPr="002A0226">
              <w:rPr>
                <w:rFonts w:ascii="Gill Sans MT" w:eastAsia="Calibri" w:hAnsi="Gill Sans MT" w:cs="Calibri"/>
                <w:color w:val="222222"/>
              </w:rPr>
              <w:t>2</w:t>
            </w:r>
            <w:r w:rsidR="00EE2C2F" w:rsidRPr="002A0226">
              <w:rPr>
                <w:rFonts w:ascii="Gill Sans MT" w:eastAsia="Calibri" w:hAnsi="Gill Sans MT" w:cs="Calibri"/>
                <w:color w:val="222222"/>
              </w:rPr>
              <w:t>3</w:t>
            </w:r>
            <w:r w:rsidRPr="002A0226">
              <w:rPr>
                <w:rFonts w:ascii="Gill Sans MT" w:eastAsia="Calibri" w:hAnsi="Gill Sans MT" w:cs="Calibri"/>
                <w:color w:val="222222"/>
              </w:rPr>
              <w:t xml:space="preserve"> </w:t>
            </w:r>
            <w:r w:rsidR="0086656D" w:rsidRPr="002A0226">
              <w:rPr>
                <w:rFonts w:ascii="Gill Sans MT" w:eastAsia="Calibri" w:hAnsi="Gill Sans MT" w:cs="Calibri"/>
                <w:color w:val="222222"/>
              </w:rPr>
              <w:t>‘</w:t>
            </w:r>
            <w:r w:rsidR="00252721" w:rsidRPr="002A0226">
              <w:rPr>
                <w:rFonts w:ascii="Gill Sans MT" w:eastAsia="Calibri" w:hAnsi="Gill Sans MT" w:cs="Calibri"/>
                <w:color w:val="222222"/>
              </w:rPr>
              <w:t>ICE</w:t>
            </w:r>
            <w:r w:rsidR="0086656D" w:rsidRPr="002A0226">
              <w:rPr>
                <w:rFonts w:ascii="Gill Sans MT" w:eastAsia="Calibri" w:hAnsi="Gill Sans MT" w:cs="Calibri"/>
                <w:color w:val="222222"/>
              </w:rPr>
              <w:t>’</w:t>
            </w:r>
            <w:r w:rsidR="00252721" w:rsidRPr="002A0226">
              <w:rPr>
                <w:rFonts w:ascii="Gill Sans MT" w:eastAsia="Calibri" w:hAnsi="Gill Sans MT" w:cs="Calibri"/>
                <w:color w:val="222222"/>
              </w:rPr>
              <w:t xml:space="preserve"> 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booklet is available in the main examination room(s)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D73F4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7E9C868D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4D9F" w14:textId="0EACA310" w:rsidR="00CF61A1" w:rsidRPr="0086656D" w:rsidRDefault="00675190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Invigilators and members of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centre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staff facilitating access arrangements are fully aware as to which candidates have 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approved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access arrangements and what those arrangements are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EAE2C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30ED0070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2D4BE" w14:textId="2B33735C" w:rsidR="00CF61A1" w:rsidRPr="0086656D" w:rsidRDefault="00675190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Invigilators are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fully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aware of any clash candidates so that they can ensure they </w:t>
            </w:r>
            <w:r w:rsidR="004D0873" w:rsidRPr="007C3BCC">
              <w:rPr>
                <w:rFonts w:ascii="Gill Sans MT" w:eastAsia="Calibri" w:hAnsi="Gill Sans MT" w:cs="Calibri"/>
                <w:color w:val="222222"/>
              </w:rPr>
              <w:t xml:space="preserve">are always </w:t>
            </w:r>
            <w:r w:rsidRPr="007C3BCC">
              <w:rPr>
                <w:rFonts w:ascii="Gill Sans MT" w:eastAsia="Calibri" w:hAnsi="Gill Sans MT" w:cs="Calibri"/>
                <w:color w:val="222222"/>
              </w:rPr>
              <w:t xml:space="preserve">supervised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once the examination has fin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ished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,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prior to their next exam commencing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713C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17EB19CB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6830F" w14:textId="477FD246" w:rsidR="00CF61A1" w:rsidRPr="0086656D" w:rsidRDefault="00675190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Word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p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rocessors to be used in the exam have had 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connectivity to the internet disabled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E9D08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0947CB49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94B14" w14:textId="0DB2A89D" w:rsidR="00CF61A1" w:rsidRPr="0086656D" w:rsidRDefault="00252721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Where 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technology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is 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to be used in the exam (e.g. CD p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layers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, </w:t>
            </w:r>
            <w:r w:rsidR="0086656D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DVD players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,</w:t>
            </w:r>
            <w:r w:rsidR="0086656D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MP3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/4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players) it has been checked to make sure it is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in good working order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1F8EF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7A0EE03C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568F" w14:textId="19FB5911" w:rsidR="00CF61A1" w:rsidRPr="0086656D" w:rsidRDefault="00675190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lastRenderedPageBreak/>
              <w:t xml:space="preserve">Invigilators are fully aware of the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centre’s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examination contingency plan and emergency </w:t>
            </w:r>
            <w:r w:rsidR="009B0ED2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evacuation procedures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B77C7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46A93C5A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D60EC" w14:textId="7F2511F7" w:rsidR="00CF61A1" w:rsidRPr="0086656D" w:rsidRDefault="00252721">
            <w:pPr>
              <w:numPr>
                <w:ilvl w:val="0"/>
                <w:numId w:val="1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i/>
                <w:color w:val="222222"/>
                <w:highlight w:val="white"/>
              </w:rPr>
              <w:t>Warning to Candidates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</w:t>
            </w:r>
            <w:r w:rsidR="004D413B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and </w:t>
            </w:r>
            <w:r w:rsidR="004D413B" w:rsidRPr="007C3BCC">
              <w:rPr>
                <w:rFonts w:ascii="Gill Sans MT" w:eastAsia="Calibri" w:hAnsi="Gill Sans MT" w:cs="Calibri"/>
                <w:i/>
                <w:iCs/>
                <w:color w:val="222222"/>
              </w:rPr>
              <w:t>Unauthorised items</w:t>
            </w:r>
            <w:r w:rsidR="004D413B" w:rsidRPr="007C3BCC">
              <w:rPr>
                <w:rFonts w:ascii="Gill Sans MT" w:eastAsia="Calibri" w:hAnsi="Gill Sans MT" w:cs="Calibri"/>
                <w:color w:val="222222"/>
              </w:rPr>
              <w:t xml:space="preserve"> </w:t>
            </w:r>
            <w:r w:rsidRPr="007C3BCC">
              <w:rPr>
                <w:rFonts w:ascii="Gill Sans MT" w:eastAsia="Calibri" w:hAnsi="Gill Sans MT" w:cs="Calibri"/>
                <w:color w:val="222222"/>
              </w:rPr>
              <w:t xml:space="preserve">posters 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are in place outside each exam room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C12C8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3189DB18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D1D4A" w14:textId="4D3B9823" w:rsidR="00CF61A1" w:rsidRPr="0086656D" w:rsidRDefault="00675190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Invigilators have been reminded that they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must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only have mobile phones on them in the exam room for use in an emergency or to summon assistance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. </w:t>
            </w:r>
            <w:r w:rsidR="00AA48B3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T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hey have been asked to check that they ha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ve been switched to silent mode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97C7F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2DB93E63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70216" w14:textId="08176720" w:rsidR="00CF61A1" w:rsidRPr="0086656D" w:rsidRDefault="00675190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All non-examination materials/subject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-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specific materials have been removed from the walls of 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the</w:t>
            </w: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exam room</w:t>
            </w:r>
            <w:r w:rsidR="0086656D">
              <w:rPr>
                <w:rFonts w:ascii="Gill Sans MT" w:eastAsia="Calibri" w:hAnsi="Gill Sans MT" w:cs="Calibri"/>
                <w:color w:val="222222"/>
                <w:highlight w:val="white"/>
              </w:rPr>
              <w:t>(s)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7BBB7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44EB19D5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2A05E" w14:textId="79E1840E" w:rsidR="00CF61A1" w:rsidRPr="0086656D" w:rsidRDefault="00675190" w:rsidP="002E3B60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16729A">
              <w:rPr>
                <w:rFonts w:ascii="Gill Sans MT" w:eastAsia="Calibri" w:hAnsi="Gill Sans MT" w:cs="Calibri"/>
                <w:color w:val="222222"/>
              </w:rPr>
              <w:t xml:space="preserve">A sweep </w:t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of the exam room </w:t>
            </w:r>
            <w:r w:rsidRPr="0016729A">
              <w:rPr>
                <w:rFonts w:ascii="Gill Sans MT" w:eastAsia="Calibri" w:hAnsi="Gill Sans MT" w:cs="Calibri"/>
                <w:color w:val="222222"/>
              </w:rPr>
              <w:t xml:space="preserve">for unauthorised materials </w:t>
            </w:r>
            <w:r w:rsidR="009B1842">
              <w:rPr>
                <w:rFonts w:ascii="Gill Sans MT" w:eastAsia="Calibri" w:hAnsi="Gill Sans MT" w:cs="Calibri"/>
                <w:color w:val="222222"/>
              </w:rPr>
              <w:t xml:space="preserve">has been carried out </w:t>
            </w:r>
            <w:r w:rsidR="002E3B60" w:rsidRPr="007C3BCC">
              <w:rPr>
                <w:rFonts w:ascii="Gill Sans MT" w:eastAsia="Calibri" w:hAnsi="Gill Sans MT" w:cs="Calibri"/>
                <w:b/>
                <w:color w:val="222222"/>
              </w:rPr>
              <w:t>prior to</w:t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 the</w:t>
            </w:r>
            <w:r w:rsidRPr="0016729A">
              <w:rPr>
                <w:rFonts w:ascii="Gill Sans MT" w:eastAsia="Calibri" w:hAnsi="Gill Sans MT" w:cs="Calibri"/>
                <w:color w:val="222222"/>
              </w:rPr>
              <w:t xml:space="preserve"> exam commencing</w:t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 and </w:t>
            </w:r>
            <w:r w:rsidR="002E3B60" w:rsidRPr="007C3BCC">
              <w:rPr>
                <w:rFonts w:ascii="Gill Sans MT" w:eastAsia="Calibri" w:hAnsi="Gill Sans MT" w:cs="Calibri"/>
                <w:b/>
                <w:color w:val="222222"/>
              </w:rPr>
              <w:t>before</w:t>
            </w:r>
            <w:r w:rsidRPr="0016729A">
              <w:rPr>
                <w:rFonts w:ascii="Gill Sans MT" w:eastAsia="Calibri" w:hAnsi="Gill Sans MT" w:cs="Calibri"/>
                <w:color w:val="222222"/>
              </w:rPr>
              <w:t xml:space="preserve"> candidates have sat down</w:t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. </w:t>
            </w:r>
            <w:r w:rsidR="00C55841">
              <w:rPr>
                <w:rFonts w:ascii="Gill Sans MT" w:eastAsia="Calibri" w:hAnsi="Gill Sans MT" w:cs="Calibri"/>
                <w:color w:val="222222"/>
              </w:rPr>
              <w:br/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(This sweep </w:t>
            </w:r>
            <w:r w:rsidR="002E3B60" w:rsidRPr="007C3BCC">
              <w:rPr>
                <w:rFonts w:ascii="Gill Sans MT" w:eastAsia="Calibri" w:hAnsi="Gill Sans MT" w:cs="Calibri"/>
                <w:b/>
                <w:color w:val="222222"/>
              </w:rPr>
              <w:t>must</w:t>
            </w:r>
            <w:r w:rsidR="002E3B60" w:rsidRPr="0016729A">
              <w:rPr>
                <w:rFonts w:ascii="Gill Sans MT" w:eastAsia="Calibri" w:hAnsi="Gill Sans MT" w:cs="Calibri"/>
                <w:color w:val="222222"/>
              </w:rPr>
              <w:t xml:space="preserve"> take place.)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F0977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2CCC600A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AE71C" w14:textId="04DBE589" w:rsidR="00CF61A1" w:rsidRPr="0086656D" w:rsidRDefault="00675190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Procedures are in place for identifying all candidates ahead of the exam, including an ID check of any private candidates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or transferred candidates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0D1C5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79F478A5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D21A5" w14:textId="66F351F5" w:rsidR="00CF61A1" w:rsidRPr="0086656D" w:rsidRDefault="0086656D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highlight w:val="white"/>
              </w:rPr>
            </w:pPr>
            <w:r>
              <w:rPr>
                <w:rFonts w:ascii="Gill Sans MT" w:eastAsia="Calibri" w:hAnsi="Gill Sans MT" w:cs="Calibri"/>
                <w:color w:val="222222"/>
                <w:highlight w:val="white"/>
              </w:rPr>
              <w:t>I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nvigilators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and exams office staff are aware of the protocol in the unlikely event of a suspected question paper error being identified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091C1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CF61A1" w:rsidRPr="0086656D" w14:paraId="5B8BA984" w14:textId="77777777">
        <w:trPr>
          <w:trHeight w:val="440"/>
        </w:trPr>
        <w:tc>
          <w:tcPr>
            <w:tcW w:w="8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5427C" w14:textId="44346BA8" w:rsidR="00CF61A1" w:rsidRPr="0086656D" w:rsidRDefault="0086656D" w:rsidP="0086656D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Gill Sans MT" w:eastAsia="Calibri" w:hAnsi="Gill Sans MT" w:cs="Calibri"/>
                <w:color w:val="222222"/>
                <w:highlight w:val="white"/>
              </w:rPr>
              <w:t>C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entre issued formula</w:t>
            </w:r>
            <w:r w:rsidR="009C2006">
              <w:rPr>
                <w:rFonts w:ascii="Gill Sans MT" w:eastAsia="Calibri" w:hAnsi="Gill Sans MT" w:cs="Calibri"/>
                <w:color w:val="222222"/>
                <w:highlight w:val="white"/>
              </w:rPr>
              <w:t>e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booklets, data sheets, set texts etc</w:t>
            </w:r>
            <w:r w:rsidR="00252721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 </w:t>
            </w:r>
            <w:r>
              <w:rPr>
                <w:rFonts w:ascii="Gill Sans MT" w:eastAsia="Calibri" w:hAnsi="Gill Sans MT" w:cs="Calibri"/>
                <w:color w:val="222222"/>
                <w:highlight w:val="white"/>
              </w:rPr>
              <w:t xml:space="preserve">have been checked to ensure they </w:t>
            </w:r>
            <w:r w:rsidR="00675190" w:rsidRPr="0086656D">
              <w:rPr>
                <w:rFonts w:ascii="Gill Sans MT" w:eastAsia="Calibri" w:hAnsi="Gill Sans MT" w:cs="Calibri"/>
                <w:color w:val="222222"/>
                <w:highlight w:val="white"/>
              </w:rPr>
              <w:t>are clean and free of annotations</w:t>
            </w:r>
            <w:r w:rsidR="00FF7179">
              <w:rPr>
                <w:rFonts w:ascii="Gill Sans MT" w:eastAsia="Calibri" w:hAnsi="Gill Sans MT" w:cs="Calibri"/>
                <w:color w:val="222222"/>
                <w:highlight w:val="white"/>
              </w:rPr>
              <w:t>.</w:t>
            </w: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4624B" w14:textId="77777777" w:rsidR="00CF61A1" w:rsidRPr="0086656D" w:rsidRDefault="00CF61A1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</w:tbl>
    <w:p w14:paraId="17F317BB" w14:textId="77777777" w:rsidR="00CF61A1" w:rsidRPr="0086656D" w:rsidRDefault="00CF61A1">
      <w:pPr>
        <w:rPr>
          <w:rFonts w:ascii="Gill Sans MT" w:eastAsia="Calibri" w:hAnsi="Gill Sans MT" w:cs="Calibri"/>
        </w:rPr>
      </w:pPr>
    </w:p>
    <w:p w14:paraId="7EA49FE5" w14:textId="492C0FF5" w:rsidR="00AB4508" w:rsidRDefault="00AB4508">
      <w:pPr>
        <w:rPr>
          <w:rFonts w:ascii="Gill Sans MT" w:eastAsia="Calibri" w:hAnsi="Gill Sans MT" w:cs="Calibri"/>
        </w:rPr>
      </w:pPr>
    </w:p>
    <w:p w14:paraId="3A6D07D1" w14:textId="03D1A04A" w:rsidR="0044283B" w:rsidRDefault="0044283B">
      <w:pPr>
        <w:rPr>
          <w:rFonts w:ascii="Gill Sans MT" w:eastAsia="Calibri" w:hAnsi="Gill Sans MT" w:cs="Calibri"/>
        </w:rPr>
      </w:pPr>
    </w:p>
    <w:p w14:paraId="1BFEF5AD" w14:textId="1F23A991" w:rsidR="0044283B" w:rsidRDefault="0044283B">
      <w:pPr>
        <w:rPr>
          <w:rFonts w:ascii="Gill Sans MT" w:eastAsia="Calibri" w:hAnsi="Gill Sans MT" w:cs="Calibri"/>
        </w:rPr>
      </w:pPr>
    </w:p>
    <w:p w14:paraId="362CF099" w14:textId="7516FE03" w:rsidR="0044283B" w:rsidRDefault="0044283B">
      <w:pPr>
        <w:rPr>
          <w:rFonts w:ascii="Gill Sans MT" w:eastAsia="Calibri" w:hAnsi="Gill Sans MT" w:cs="Calibri"/>
        </w:rPr>
      </w:pPr>
    </w:p>
    <w:p w14:paraId="0E1BB087" w14:textId="574FF333" w:rsidR="0044283B" w:rsidRDefault="0044283B">
      <w:pPr>
        <w:rPr>
          <w:rFonts w:ascii="Gill Sans MT" w:eastAsia="Calibri" w:hAnsi="Gill Sans MT" w:cs="Calibri"/>
        </w:rPr>
      </w:pPr>
    </w:p>
    <w:p w14:paraId="3131C24C" w14:textId="5CF79E1F" w:rsidR="0044283B" w:rsidRDefault="0044283B">
      <w:pPr>
        <w:rPr>
          <w:rFonts w:ascii="Gill Sans MT" w:eastAsia="Calibri" w:hAnsi="Gill Sans MT" w:cs="Calibri"/>
        </w:rPr>
      </w:pPr>
    </w:p>
    <w:p w14:paraId="2279F42A" w14:textId="3B98AE20" w:rsidR="0044283B" w:rsidRDefault="0044283B">
      <w:pPr>
        <w:rPr>
          <w:rFonts w:ascii="Gill Sans MT" w:eastAsia="Calibri" w:hAnsi="Gill Sans MT" w:cs="Calibri"/>
        </w:rPr>
      </w:pPr>
    </w:p>
    <w:p w14:paraId="6B5CC44F" w14:textId="60E3FDDD" w:rsidR="0044283B" w:rsidRDefault="0044283B">
      <w:pPr>
        <w:rPr>
          <w:rFonts w:ascii="Gill Sans MT" w:eastAsia="Calibri" w:hAnsi="Gill Sans MT" w:cs="Calibri"/>
        </w:rPr>
      </w:pPr>
    </w:p>
    <w:p w14:paraId="1B49949E" w14:textId="70D72000" w:rsidR="00AB4508" w:rsidRDefault="00AB4508">
      <w:pPr>
        <w:rPr>
          <w:rFonts w:ascii="Gill Sans MT" w:eastAsia="Calibri" w:hAnsi="Gill Sans MT" w:cs="Calibri"/>
        </w:rPr>
      </w:pPr>
    </w:p>
    <w:p w14:paraId="07F39F75" w14:textId="2838FDEF" w:rsidR="00AB4508" w:rsidRDefault="00AB4508">
      <w:pPr>
        <w:rPr>
          <w:rFonts w:ascii="Gill Sans MT" w:eastAsia="Calibri" w:hAnsi="Gill Sans MT" w:cs="Calibri"/>
        </w:rPr>
      </w:pPr>
    </w:p>
    <w:p w14:paraId="2D7276AB" w14:textId="1B3F447B" w:rsidR="00AB4508" w:rsidRDefault="00AB4508">
      <w:pPr>
        <w:rPr>
          <w:rFonts w:ascii="Gill Sans MT" w:eastAsia="Calibri" w:hAnsi="Gill Sans MT" w:cs="Calibri"/>
        </w:rPr>
      </w:pPr>
    </w:p>
    <w:p w14:paraId="6532EBA9" w14:textId="6D87AF73" w:rsidR="00AB4508" w:rsidRDefault="00AB4508">
      <w:pPr>
        <w:rPr>
          <w:rFonts w:ascii="Gill Sans MT" w:eastAsia="Calibri" w:hAnsi="Gill Sans MT" w:cs="Calibri"/>
        </w:rPr>
      </w:pPr>
    </w:p>
    <w:p w14:paraId="0962AEB0" w14:textId="29D45C99" w:rsidR="00AB4508" w:rsidRDefault="00AB4508">
      <w:pPr>
        <w:rPr>
          <w:rFonts w:ascii="Gill Sans MT" w:eastAsia="Calibri" w:hAnsi="Gill Sans MT" w:cs="Calibri"/>
        </w:rPr>
      </w:pPr>
    </w:p>
    <w:p w14:paraId="52F11812" w14:textId="0635571D" w:rsidR="00AB4508" w:rsidRDefault="00AB4508">
      <w:pPr>
        <w:rPr>
          <w:rFonts w:ascii="Gill Sans MT" w:eastAsia="Calibri" w:hAnsi="Gill Sans MT" w:cs="Calibri"/>
        </w:rPr>
      </w:pPr>
    </w:p>
    <w:p w14:paraId="475BAE94" w14:textId="234542B4" w:rsidR="00AB4508" w:rsidRDefault="00AB4508">
      <w:pPr>
        <w:rPr>
          <w:rFonts w:ascii="Gill Sans MT" w:eastAsia="Calibri" w:hAnsi="Gill Sans MT" w:cs="Calibri"/>
        </w:rPr>
      </w:pPr>
    </w:p>
    <w:p w14:paraId="331CAC30" w14:textId="6E067B23" w:rsidR="00AB4508" w:rsidRDefault="00AB4508">
      <w:pPr>
        <w:rPr>
          <w:rFonts w:ascii="Gill Sans MT" w:eastAsia="Calibri" w:hAnsi="Gill Sans MT" w:cs="Calibri"/>
        </w:rPr>
      </w:pPr>
    </w:p>
    <w:p w14:paraId="09AED56B" w14:textId="133E2C56" w:rsidR="00AB4508" w:rsidRDefault="00AB4508">
      <w:pPr>
        <w:rPr>
          <w:rFonts w:ascii="Gill Sans MT" w:eastAsia="Calibri" w:hAnsi="Gill Sans MT" w:cs="Calibri"/>
        </w:rPr>
      </w:pPr>
    </w:p>
    <w:p w14:paraId="53379723" w14:textId="229AD94E" w:rsidR="00AB4508" w:rsidRPr="00AB4508" w:rsidRDefault="00AB4508">
      <w:pPr>
        <w:rPr>
          <w:rFonts w:ascii="Gill Sans MT" w:eastAsia="Calibri" w:hAnsi="Gill Sans MT" w:cs="Calibri"/>
          <w:sz w:val="20"/>
          <w:szCs w:val="20"/>
        </w:rPr>
      </w:pPr>
      <w:r>
        <w:rPr>
          <w:rFonts w:ascii="Gill Sans MT" w:eastAsia="Calibri" w:hAnsi="Gill Sans MT" w:cs="Calibri"/>
          <w:sz w:val="20"/>
          <w:szCs w:val="20"/>
        </w:rPr>
        <w:t xml:space="preserve">Effective from </w:t>
      </w:r>
      <w:r w:rsidR="00C55841" w:rsidRPr="00155CC2">
        <w:rPr>
          <w:rFonts w:ascii="Gill Sans MT" w:eastAsia="Calibri" w:hAnsi="Gill Sans MT" w:cs="Calibri"/>
          <w:sz w:val="20"/>
          <w:szCs w:val="20"/>
        </w:rPr>
        <w:t xml:space="preserve">1 </w:t>
      </w:r>
      <w:r w:rsidRPr="00155CC2">
        <w:rPr>
          <w:rFonts w:ascii="Gill Sans MT" w:eastAsia="Calibri" w:hAnsi="Gill Sans MT" w:cs="Calibri"/>
          <w:sz w:val="20"/>
          <w:szCs w:val="20"/>
        </w:rPr>
        <w:t xml:space="preserve">September </w:t>
      </w:r>
      <w:r w:rsidRPr="002A0226">
        <w:rPr>
          <w:rFonts w:ascii="Gill Sans MT" w:eastAsia="Calibri" w:hAnsi="Gill Sans MT" w:cs="Calibri"/>
          <w:sz w:val="20"/>
          <w:szCs w:val="20"/>
        </w:rPr>
        <w:t>20</w:t>
      </w:r>
      <w:r w:rsidR="00B505D6" w:rsidRPr="002A0226">
        <w:rPr>
          <w:rFonts w:ascii="Gill Sans MT" w:eastAsia="Calibri" w:hAnsi="Gill Sans MT" w:cs="Calibri"/>
          <w:sz w:val="20"/>
          <w:szCs w:val="20"/>
        </w:rPr>
        <w:t>2</w:t>
      </w:r>
      <w:r w:rsidR="006942F8" w:rsidRPr="002A0226">
        <w:rPr>
          <w:rFonts w:ascii="Gill Sans MT" w:eastAsia="Calibri" w:hAnsi="Gill Sans MT" w:cs="Calibri"/>
          <w:sz w:val="20"/>
          <w:szCs w:val="20"/>
        </w:rPr>
        <w:t>2</w:t>
      </w:r>
    </w:p>
    <w:sectPr w:rsidR="00AB4508" w:rsidRPr="00AB4508"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1785D" w14:textId="77777777" w:rsidR="00C71C88" w:rsidRDefault="00C71C88" w:rsidP="00EF7F31">
      <w:pPr>
        <w:spacing w:line="240" w:lineRule="auto"/>
      </w:pPr>
      <w:r>
        <w:separator/>
      </w:r>
    </w:p>
  </w:endnote>
  <w:endnote w:type="continuationSeparator" w:id="0">
    <w:p w14:paraId="04DA5691" w14:textId="77777777" w:rsidR="00C71C88" w:rsidRDefault="00C71C88" w:rsidP="00EF7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5167535"/>
      <w:docPartObj>
        <w:docPartGallery w:val="Page Numbers (Bottom of Page)"/>
        <w:docPartUnique/>
      </w:docPartObj>
    </w:sdtPr>
    <w:sdtEndPr>
      <w:rPr>
        <w:rFonts w:ascii="Gill Sans MT" w:hAnsi="Gill Sans MT"/>
        <w:noProof/>
        <w:sz w:val="20"/>
        <w:szCs w:val="20"/>
      </w:rPr>
    </w:sdtEndPr>
    <w:sdtContent>
      <w:p w14:paraId="61F78AC6" w14:textId="77777777" w:rsidR="002E3B60" w:rsidRPr="002E3B60" w:rsidRDefault="002E3B60">
        <w:pPr>
          <w:pStyle w:val="Footer"/>
          <w:jc w:val="center"/>
          <w:rPr>
            <w:rFonts w:ascii="Gill Sans MT" w:hAnsi="Gill Sans MT"/>
            <w:sz w:val="20"/>
            <w:szCs w:val="20"/>
          </w:rPr>
        </w:pPr>
        <w:r w:rsidRPr="002E3B60">
          <w:rPr>
            <w:rFonts w:ascii="Gill Sans MT" w:hAnsi="Gill Sans MT"/>
            <w:sz w:val="20"/>
            <w:szCs w:val="20"/>
          </w:rPr>
          <w:fldChar w:fldCharType="begin"/>
        </w:r>
        <w:r w:rsidRPr="002E3B60">
          <w:rPr>
            <w:rFonts w:ascii="Gill Sans MT" w:hAnsi="Gill Sans MT"/>
            <w:sz w:val="20"/>
            <w:szCs w:val="20"/>
          </w:rPr>
          <w:instrText xml:space="preserve"> PAGE   \* MERGEFORMAT </w:instrText>
        </w:r>
        <w:r w:rsidRPr="002E3B60">
          <w:rPr>
            <w:rFonts w:ascii="Gill Sans MT" w:hAnsi="Gill Sans MT"/>
            <w:sz w:val="20"/>
            <w:szCs w:val="20"/>
          </w:rPr>
          <w:fldChar w:fldCharType="separate"/>
        </w:r>
        <w:r w:rsidR="00B908AC">
          <w:rPr>
            <w:rFonts w:ascii="Gill Sans MT" w:hAnsi="Gill Sans MT"/>
            <w:noProof/>
            <w:sz w:val="20"/>
            <w:szCs w:val="20"/>
          </w:rPr>
          <w:t>2</w:t>
        </w:r>
        <w:r w:rsidRPr="002E3B60">
          <w:rPr>
            <w:rFonts w:ascii="Gill Sans MT" w:hAnsi="Gill Sans MT"/>
            <w:noProof/>
            <w:sz w:val="20"/>
            <w:szCs w:val="20"/>
          </w:rPr>
          <w:fldChar w:fldCharType="end"/>
        </w:r>
      </w:p>
    </w:sdtContent>
  </w:sdt>
  <w:p w14:paraId="7093C058" w14:textId="77777777" w:rsidR="00EF7F31" w:rsidRDefault="00EF7F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6E03C" w14:textId="77777777" w:rsidR="00C71C88" w:rsidRDefault="00C71C88" w:rsidP="00EF7F31">
      <w:pPr>
        <w:spacing w:line="240" w:lineRule="auto"/>
      </w:pPr>
      <w:r>
        <w:separator/>
      </w:r>
    </w:p>
  </w:footnote>
  <w:footnote w:type="continuationSeparator" w:id="0">
    <w:p w14:paraId="2EF01ACB" w14:textId="77777777" w:rsidR="00C71C88" w:rsidRDefault="00C71C88" w:rsidP="00EF7F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B5AE0"/>
    <w:multiLevelType w:val="multilevel"/>
    <w:tmpl w:val="3044F4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FD07168"/>
    <w:multiLevelType w:val="multilevel"/>
    <w:tmpl w:val="6E2860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D161557"/>
    <w:multiLevelType w:val="hybridMultilevel"/>
    <w:tmpl w:val="A3F43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E10E1"/>
    <w:multiLevelType w:val="multilevel"/>
    <w:tmpl w:val="148CB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00463082">
    <w:abstractNumId w:val="1"/>
  </w:num>
  <w:num w:numId="2" w16cid:durableId="1485052251">
    <w:abstractNumId w:val="3"/>
  </w:num>
  <w:num w:numId="3" w16cid:durableId="1560937338">
    <w:abstractNumId w:val="0"/>
  </w:num>
  <w:num w:numId="4" w16cid:durableId="12580956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1A1"/>
    <w:rsid w:val="00010020"/>
    <w:rsid w:val="0008691E"/>
    <w:rsid w:val="0010714A"/>
    <w:rsid w:val="00155CC2"/>
    <w:rsid w:val="0016729A"/>
    <w:rsid w:val="00170932"/>
    <w:rsid w:val="00252721"/>
    <w:rsid w:val="002A0226"/>
    <w:rsid w:val="002E3B60"/>
    <w:rsid w:val="00335D63"/>
    <w:rsid w:val="0038149F"/>
    <w:rsid w:val="003D10ED"/>
    <w:rsid w:val="00432876"/>
    <w:rsid w:val="0044283B"/>
    <w:rsid w:val="00464ED9"/>
    <w:rsid w:val="004D0873"/>
    <w:rsid w:val="004D413B"/>
    <w:rsid w:val="004D4165"/>
    <w:rsid w:val="00546A45"/>
    <w:rsid w:val="00675190"/>
    <w:rsid w:val="006942F8"/>
    <w:rsid w:val="00700A87"/>
    <w:rsid w:val="0074152E"/>
    <w:rsid w:val="007C3BCC"/>
    <w:rsid w:val="007C51E6"/>
    <w:rsid w:val="0086656D"/>
    <w:rsid w:val="008A01A1"/>
    <w:rsid w:val="009B0ED2"/>
    <w:rsid w:val="009B1842"/>
    <w:rsid w:val="009B5900"/>
    <w:rsid w:val="009B649C"/>
    <w:rsid w:val="009C2006"/>
    <w:rsid w:val="009D6285"/>
    <w:rsid w:val="00AA48B3"/>
    <w:rsid w:val="00AB4508"/>
    <w:rsid w:val="00AD7193"/>
    <w:rsid w:val="00B04085"/>
    <w:rsid w:val="00B505D6"/>
    <w:rsid w:val="00B908AC"/>
    <w:rsid w:val="00BF0B95"/>
    <w:rsid w:val="00C55841"/>
    <w:rsid w:val="00C71C88"/>
    <w:rsid w:val="00CC0099"/>
    <w:rsid w:val="00CF61A1"/>
    <w:rsid w:val="00D46D0C"/>
    <w:rsid w:val="00DE2474"/>
    <w:rsid w:val="00E2652F"/>
    <w:rsid w:val="00E822FB"/>
    <w:rsid w:val="00EE2C2F"/>
    <w:rsid w:val="00EF3495"/>
    <w:rsid w:val="00EF7F31"/>
    <w:rsid w:val="00FF57AD"/>
    <w:rsid w:val="00FF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42E37"/>
  <w15:docId w15:val="{9A441B60-2E82-4043-B33D-684972DC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F7F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F31"/>
  </w:style>
  <w:style w:type="paragraph" w:styleId="Footer">
    <w:name w:val="footer"/>
    <w:basedOn w:val="Normal"/>
    <w:link w:val="FooterChar"/>
    <w:uiPriority w:val="99"/>
    <w:unhideWhenUsed/>
    <w:rsid w:val="00EF7F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F31"/>
  </w:style>
  <w:style w:type="paragraph" w:styleId="BalloonText">
    <w:name w:val="Balloon Text"/>
    <w:basedOn w:val="Normal"/>
    <w:link w:val="BalloonTextChar"/>
    <w:uiPriority w:val="99"/>
    <w:semiHidden/>
    <w:unhideWhenUsed/>
    <w:rsid w:val="0074152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52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B6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C036F-44F6-4943-84C8-10D50DAC3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Lait</dc:creator>
  <cp:lastModifiedBy>Nick Lait</cp:lastModifiedBy>
  <cp:revision>34</cp:revision>
  <cp:lastPrinted>2019-01-29T09:03:00Z</cp:lastPrinted>
  <dcterms:created xsi:type="dcterms:W3CDTF">2018-06-04T07:46:00Z</dcterms:created>
  <dcterms:modified xsi:type="dcterms:W3CDTF">2022-08-04T19:17:00Z</dcterms:modified>
</cp:coreProperties>
</file>